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967" w:rsidRDefault="00D017F2">
      <w:r>
        <w:tab/>
      </w:r>
      <w:r>
        <w:tab/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5"/>
        <w:gridCol w:w="5965"/>
      </w:tblGrid>
      <w:tr w:rsidR="004B2967">
        <w:trPr>
          <w:trHeight w:val="566"/>
        </w:trPr>
        <w:tc>
          <w:tcPr>
            <w:tcW w:w="9350" w:type="dxa"/>
            <w:gridSpan w:val="2"/>
          </w:tcPr>
          <w:p w:rsidR="004B2967" w:rsidRDefault="00D017F2">
            <w:r>
              <w:rPr>
                <w:b/>
              </w:rPr>
              <w:t>Name of the Faculty</w:t>
            </w:r>
            <w:r>
              <w:t xml:space="preserve">: VINEETA CHAUDHARY </w:t>
            </w:r>
          </w:p>
        </w:tc>
      </w:tr>
      <w:tr w:rsidR="004B2967">
        <w:trPr>
          <w:trHeight w:val="971"/>
        </w:trPr>
        <w:tc>
          <w:tcPr>
            <w:tcW w:w="3385" w:type="dxa"/>
            <w:vMerge w:val="restart"/>
          </w:tcPr>
          <w:p w:rsidR="004B2967" w:rsidRDefault="00D017F2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54610</wp:posOffset>
                  </wp:positionV>
                  <wp:extent cx="1282065" cy="995680"/>
                  <wp:effectExtent l="0" t="0" r="0" b="0"/>
                  <wp:wrapTopAndBottom distT="0" dist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995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5" w:type="dxa"/>
          </w:tcPr>
          <w:p w:rsidR="004B2967" w:rsidRDefault="00D017F2">
            <w:pPr>
              <w:rPr>
                <w:b/>
              </w:rPr>
            </w:pPr>
            <w:r>
              <w:rPr>
                <w:b/>
              </w:rPr>
              <w:t xml:space="preserve">Designation: ASSISTANT PROFESSOR </w:t>
            </w:r>
          </w:p>
          <w:p w:rsidR="004B2967" w:rsidRDefault="00D017F2">
            <w:r>
              <w:rPr>
                <w:b/>
              </w:rPr>
              <w:t xml:space="preserve">Department: COMMERCE </w:t>
            </w:r>
          </w:p>
        </w:tc>
      </w:tr>
      <w:tr w:rsidR="004B2967">
        <w:trPr>
          <w:trHeight w:val="989"/>
        </w:trPr>
        <w:tc>
          <w:tcPr>
            <w:tcW w:w="3385" w:type="dxa"/>
            <w:vMerge/>
          </w:tcPr>
          <w:p w:rsidR="004B2967" w:rsidRDefault="004B2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965" w:type="dxa"/>
          </w:tcPr>
          <w:p w:rsidR="004B2967" w:rsidRDefault="00D017F2">
            <w:r>
              <w:rPr>
                <w:b/>
              </w:rPr>
              <w:t>Education:</w:t>
            </w:r>
            <w:r>
              <w:t xml:space="preserve"> B.COM FROM UNIVERSITY OF DELHI </w:t>
            </w:r>
          </w:p>
          <w:p w:rsidR="004B2967" w:rsidRDefault="00D017F2">
            <w:r>
              <w:t xml:space="preserve">M.COM FROM INDIRA GANDHI NATIONAL OPEN UNIVERSITY </w:t>
            </w:r>
          </w:p>
        </w:tc>
      </w:tr>
      <w:tr w:rsidR="004B2967">
        <w:trPr>
          <w:trHeight w:val="2069"/>
        </w:trPr>
        <w:tc>
          <w:tcPr>
            <w:tcW w:w="3385" w:type="dxa"/>
          </w:tcPr>
          <w:p w:rsidR="004B2967" w:rsidRDefault="00D017F2">
            <w:pPr>
              <w:rPr>
                <w:b/>
              </w:rPr>
            </w:pPr>
            <w:r>
              <w:rPr>
                <w:b/>
              </w:rPr>
              <w:t>Contact info:</w:t>
            </w:r>
          </w:p>
          <w:p w:rsidR="004B2967" w:rsidRDefault="00D017F2">
            <w:r>
              <w:t>Mobile: 8745003443</w:t>
            </w:r>
          </w:p>
          <w:p w:rsidR="004B2967" w:rsidRDefault="00D017F2">
            <w:r>
              <w:t>Email id: vineeta.chaudhary12@gmail.com</w:t>
            </w:r>
          </w:p>
        </w:tc>
        <w:tc>
          <w:tcPr>
            <w:tcW w:w="5965" w:type="dxa"/>
          </w:tcPr>
          <w:p w:rsidR="004B2967" w:rsidRDefault="00D017F2">
            <w:pPr>
              <w:rPr>
                <w:b/>
              </w:rPr>
            </w:pPr>
            <w:r>
              <w:rPr>
                <w:b/>
              </w:rPr>
              <w:t>Areas of Interest</w:t>
            </w:r>
          </w:p>
          <w:p w:rsidR="004B2967" w:rsidRDefault="00D017F2">
            <w:r>
              <w:rPr>
                <w:b/>
              </w:rPr>
              <w:t>Teaching:</w:t>
            </w:r>
            <w:r>
              <w:t xml:space="preserve"> BUSINESS ORGANIZATION AND MANAGEMENT </w:t>
            </w:r>
          </w:p>
          <w:p w:rsidR="004B2967" w:rsidRDefault="00D017F2">
            <w:r>
              <w:t xml:space="preserve">HUMAN RESOURCE MANAGEMENT </w:t>
            </w:r>
          </w:p>
          <w:p w:rsidR="004B2967" w:rsidRDefault="00D017F2">
            <w:r>
              <w:t xml:space="preserve">ORGANIZATIONAL BEHAVIOUR </w:t>
            </w:r>
          </w:p>
          <w:p w:rsidR="004B2967" w:rsidRDefault="004B2967"/>
          <w:p w:rsidR="004B2967" w:rsidRDefault="00D017F2">
            <w:r>
              <w:rPr>
                <w:b/>
              </w:rPr>
              <w:t>Research:</w:t>
            </w:r>
            <w:r>
              <w:t xml:space="preserve"> TOPICS RELATED WITH E-COMMERCE</w:t>
            </w:r>
          </w:p>
          <w:p w:rsidR="004B2967" w:rsidRDefault="004B2967"/>
        </w:tc>
      </w:tr>
      <w:tr w:rsidR="004B2967">
        <w:trPr>
          <w:trHeight w:val="800"/>
        </w:trPr>
        <w:tc>
          <w:tcPr>
            <w:tcW w:w="9350" w:type="dxa"/>
            <w:gridSpan w:val="2"/>
          </w:tcPr>
          <w:p w:rsidR="00D017F2" w:rsidRDefault="00D017F2">
            <w:pPr>
              <w:rPr>
                <w:b/>
              </w:rPr>
            </w:pPr>
            <w:r>
              <w:rPr>
                <w:b/>
              </w:rPr>
              <w:t>Subjects Taught:</w:t>
            </w:r>
          </w:p>
          <w:p w:rsidR="00D017F2" w:rsidRDefault="00D017F2">
            <w:pPr>
              <w:rPr>
                <w:b/>
              </w:rPr>
            </w:pPr>
          </w:p>
          <w:p w:rsidR="004B2967" w:rsidRPr="00D017F2" w:rsidRDefault="00D017F2">
            <w:r w:rsidRPr="00D017F2">
              <w:t xml:space="preserve">BUSINESS ORGANIZATION AND MANAGEMENT </w:t>
            </w:r>
          </w:p>
          <w:p w:rsidR="004B2967" w:rsidRPr="00D017F2" w:rsidRDefault="00D017F2">
            <w:r w:rsidRPr="00D017F2">
              <w:t xml:space="preserve">ORGANIZATIONAL BEHAVIOUR </w:t>
            </w:r>
          </w:p>
          <w:p w:rsidR="004B2967" w:rsidRPr="00D017F2" w:rsidRDefault="00D017F2">
            <w:r w:rsidRPr="00D017F2">
              <w:t>ADVERTISING AND PERSONAL SELLING</w:t>
            </w:r>
          </w:p>
          <w:p w:rsidR="004B2967" w:rsidRDefault="00D017F2">
            <w:pPr>
              <w:rPr>
                <w:b/>
              </w:rPr>
            </w:pPr>
            <w:r w:rsidRPr="00D017F2">
              <w:t>HUMAN RESOURCE MANAGEMENT</w:t>
            </w:r>
            <w:r>
              <w:rPr>
                <w:b/>
              </w:rPr>
              <w:t xml:space="preserve"> </w:t>
            </w:r>
          </w:p>
          <w:p w:rsidR="00D017F2" w:rsidRDefault="00D017F2"/>
        </w:tc>
      </w:tr>
      <w:tr w:rsidR="004B2967">
        <w:trPr>
          <w:trHeight w:val="980"/>
        </w:trPr>
        <w:tc>
          <w:tcPr>
            <w:tcW w:w="9350" w:type="dxa"/>
            <w:gridSpan w:val="2"/>
          </w:tcPr>
          <w:p w:rsidR="00D017F2" w:rsidRDefault="00D017F2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Publications:</w:t>
            </w:r>
          </w:p>
          <w:p w:rsidR="004B2967" w:rsidRDefault="00D017F2">
            <w:pPr>
              <w:spacing w:after="200" w:line="276" w:lineRule="auto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 xml:space="preserve">External influences Effect on young consumers buying actions with respect to apparel industry in Delhi city. International Research Journal of Management </w:t>
            </w:r>
            <w:r>
              <w:rPr>
                <w:b/>
              </w:rPr>
              <w:t>and Commerce ISSN: (2348-9766) Impact Factor 7.001 Volume 9, Issue 03 March 2022</w:t>
            </w:r>
          </w:p>
          <w:p w:rsidR="004B2967" w:rsidRDefault="00D017F2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A study for Indian Consumers depicting significant impact of Consumer Trust on their online purchasing habits.</w:t>
            </w:r>
            <w:r>
              <w:t xml:space="preserve"> </w:t>
            </w:r>
            <w:r>
              <w:rPr>
                <w:b/>
              </w:rPr>
              <w:t>INTERNATIONAL RESEARCH JOURNAL OF COMMERCE, ARTS AND SCIENCE  IS</w:t>
            </w:r>
            <w:r>
              <w:rPr>
                <w:b/>
              </w:rPr>
              <w:t>SN: (2319 – 9202) Volume 13 Issue 7 [Year - 2022]</w:t>
            </w:r>
          </w:p>
          <w:p w:rsidR="004B2967" w:rsidRDefault="00D017F2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A study on the impact of pandemic of consumer behaviour INTERNATIONAL RESEARCH JOURNAL OF COMMERCE, ARTS AND SCIENCE  ISSN: (2319 – 9202) Volume 13 Issue 6 June 2022</w:t>
            </w:r>
          </w:p>
          <w:p w:rsidR="004B2967" w:rsidRDefault="004B2967">
            <w:pPr>
              <w:spacing w:after="200" w:line="276" w:lineRule="auto"/>
              <w:rPr>
                <w:b/>
              </w:rPr>
            </w:pPr>
          </w:p>
          <w:p w:rsidR="004B2967" w:rsidRDefault="004B2967"/>
        </w:tc>
      </w:tr>
      <w:tr w:rsidR="004B2967">
        <w:trPr>
          <w:trHeight w:val="2069"/>
        </w:trPr>
        <w:tc>
          <w:tcPr>
            <w:tcW w:w="9350" w:type="dxa"/>
            <w:gridSpan w:val="2"/>
          </w:tcPr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lastRenderedPageBreak/>
              <w:t xml:space="preserve">Conferences-Seminars Presentations and Participations: </w:t>
            </w:r>
            <w:r>
              <w:rPr>
                <w:rFonts w:ascii="Times" w:eastAsia="Times" w:hAnsi="Times" w:cs="Times"/>
                <w:b/>
                <w:sz w:val="24"/>
                <w:szCs w:val="24"/>
              </w:rPr>
              <w:t>Participated in “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How to Become a Successful Entrepreneur – 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Atamnirbhar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” organized by School of Open Learning, University of Delhi, From 28 May, 2020 to 08 June, 2020.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The Vision and Mis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sion of Bharat 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Ratna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Dr.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B. R. 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Ambedkar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for a Better Society, Nation and World” held on 15th May 2020 hosted by Internal Quality Assurance Cell in association with S.C. S.T &amp; O.B.C. Cell Delhi college of Arts &amp; Commerce.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Awareness Session for Financial &amp; Retirement Solution” held on 11th May 2020 hosted by Internal Quality Assurance Cell Delhi college of Arts &amp; Commerce in association with Bajaj Capital </w:t>
            </w:r>
            <w:proofErr w:type="gram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Limited .</w:t>
            </w:r>
            <w:proofErr w:type="gramEnd"/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Digital Transformation with Robotic Process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Automation In association with Automation Anywhere conducted on 8-May-2020.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The Way to Total Well-Being” held on 5th May 2020 hosted by Internal Quality Assurance Cell Delhi college of Arts &amp; Commerce in association with Bajaj Capital </w:t>
            </w:r>
            <w:proofErr w:type="gram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Limit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ed .</w:t>
            </w:r>
            <w:proofErr w:type="gramEnd"/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Revitalising Psychological &amp; Physical Well Being During Lockdown" organised by Department of Commerce, Sri 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Aurobindo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 College under the aegis of IQAC on 27 April, 2020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</w:rPr>
              <w:t xml:space="preserve">Participated in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Coronavirus pandemic: challenges opportunities and r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 xml:space="preserve">oad ahead by research and consultancy cell PGDAV college. </w:t>
            </w:r>
          </w:p>
          <w:p w:rsidR="004B2967" w:rsidRDefault="004B29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  <w:p w:rsidR="004B2967" w:rsidRDefault="004B29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  <w:p w:rsidR="004B2967" w:rsidRDefault="004B2967">
            <w:pPr>
              <w:rPr>
                <w:b/>
              </w:rPr>
            </w:pPr>
          </w:p>
        </w:tc>
      </w:tr>
      <w:tr w:rsidR="004B2967">
        <w:trPr>
          <w:trHeight w:val="2069"/>
        </w:trPr>
        <w:tc>
          <w:tcPr>
            <w:tcW w:w="9350" w:type="dxa"/>
            <w:gridSpan w:val="2"/>
          </w:tcPr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Any Other (as per requirement)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Net Exam in 2017</w:t>
            </w:r>
          </w:p>
          <w:p w:rsidR="004B2967" w:rsidRDefault="00D01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</w:rPr>
            </w:pPr>
            <w:r>
              <w:rPr>
                <w:b/>
              </w:rPr>
              <w:t xml:space="preserve">Pursuing </w:t>
            </w:r>
            <w:proofErr w:type="spellStart"/>
            <w:r>
              <w:rPr>
                <w:b/>
              </w:rPr>
              <w:t>Ph.D</w:t>
            </w:r>
            <w:proofErr w:type="spellEnd"/>
            <w:r>
              <w:rPr>
                <w:b/>
              </w:rPr>
              <w:t xml:space="preserve"> on “ </w:t>
            </w:r>
            <w:r>
              <w:rPr>
                <w:b/>
                <w:sz w:val="27"/>
                <w:szCs w:val="27"/>
              </w:rPr>
              <w:t>STUDY OF SURGING DEMAND IN E-COMMERCE INDUSTRY AND IT'S ROLE IN THE INDIA'S GROWTH FOLLOWING IT'S TREND EFFECTS ON RURAL POPULATION”</w:t>
            </w:r>
          </w:p>
          <w:p w:rsidR="004B2967" w:rsidRDefault="004B29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</w:tr>
    </w:tbl>
    <w:p w:rsidR="004B2967" w:rsidRDefault="004B2967"/>
    <w:sectPr w:rsidR="004B29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67"/>
    <w:rsid w:val="004B2967"/>
    <w:rsid w:val="00D0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7E3C9-2592-42DA-9535-5F6B0EAF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D05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D022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oqFSEpq4djCgb6ccCDwnocD7zQ==">CgMxLjA4AHIhMVU4eE8zb2FGX25VODdSdy1hTGs2SG11alRRUzBFamtI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Ramanujan College</dc:creator>
  <cp:lastModifiedBy>Ramanujan College</cp:lastModifiedBy>
  <cp:revision>2</cp:revision>
  <dcterms:created xsi:type="dcterms:W3CDTF">2023-07-10T17:30:00Z</dcterms:created>
  <dcterms:modified xsi:type="dcterms:W3CDTF">2024-01-25T08:32:00Z</dcterms:modified>
</cp:coreProperties>
</file>